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6C6E03" w:rsidRDefault="009575AE"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核心</w:t>
      </w:r>
      <w:r w:rsidR="001562BE">
        <w:rPr>
          <w:rFonts w:ascii="楷体" w:eastAsia="楷体" w:hAnsi="楷体" w:hint="eastAsia"/>
          <w:b/>
          <w:bCs/>
        </w:rPr>
        <w:t>商业模式</w:t>
      </w:r>
      <w:r>
        <w:rPr>
          <w:rFonts w:ascii="楷体" w:eastAsia="楷体" w:hAnsi="楷体" w:hint="eastAsia"/>
          <w:b/>
          <w:bCs/>
        </w:rPr>
        <w:t>，公司优势和壁垒</w:t>
      </w:r>
    </w:p>
    <w:p w:rsidR="003E57ED" w:rsidRDefault="003E57ED" w:rsidP="003E57E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产品</w:t>
      </w:r>
      <w:r w:rsidR="004E716B">
        <w:rPr>
          <w:rFonts w:ascii="楷体" w:eastAsia="楷体" w:hAnsi="楷体" w:hint="eastAsia"/>
          <w:b/>
          <w:bCs/>
        </w:rPr>
        <w:t>详情</w:t>
      </w:r>
    </w:p>
    <w:p w:rsidR="009575AE" w:rsidRDefault="009575AE"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产品列表，功能</w:t>
      </w:r>
      <w:r w:rsidR="00791B35">
        <w:rPr>
          <w:rFonts w:ascii="楷体" w:eastAsia="楷体" w:hAnsi="楷体" w:hint="eastAsia"/>
          <w:bCs/>
        </w:rPr>
        <w:t>、使用场景、用户画像</w:t>
      </w:r>
      <w:r>
        <w:rPr>
          <w:rFonts w:ascii="楷体" w:eastAsia="楷体" w:hAnsi="楷体"/>
          <w:bCs/>
        </w:rPr>
        <w:t xml:space="preserve"> </w:t>
      </w:r>
    </w:p>
    <w:p w:rsidR="00791B35" w:rsidRDefault="00791B35" w:rsidP="00791B35">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各品类产品SKU数量</w:t>
      </w:r>
    </w:p>
    <w:p w:rsidR="00791B35" w:rsidRDefault="00791B35"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产品</w:t>
      </w:r>
      <w:r w:rsidR="00356D79">
        <w:rPr>
          <w:rFonts w:ascii="楷体" w:eastAsia="楷体" w:hAnsi="楷体" w:hint="eastAsia"/>
          <w:bCs/>
        </w:rPr>
        <w:t>的</w:t>
      </w:r>
      <w:r>
        <w:rPr>
          <w:rFonts w:ascii="楷体" w:eastAsia="楷体" w:hAnsi="楷体" w:hint="eastAsia"/>
          <w:bCs/>
        </w:rPr>
        <w:t>核心技术</w:t>
      </w:r>
      <w:r w:rsidR="00BA3BEF">
        <w:rPr>
          <w:rFonts w:ascii="楷体" w:eastAsia="楷体" w:hAnsi="楷体" w:hint="eastAsia"/>
          <w:bCs/>
        </w:rPr>
        <w:t>、</w:t>
      </w:r>
      <w:r>
        <w:rPr>
          <w:rFonts w:ascii="楷体" w:eastAsia="楷体" w:hAnsi="楷体" w:hint="eastAsia"/>
          <w:bCs/>
        </w:rPr>
        <w:t>自研发技术及专利</w:t>
      </w:r>
    </w:p>
    <w:p w:rsidR="00BA3BEF" w:rsidRDefault="00696245"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各产品的主要结构、零部件</w:t>
      </w:r>
      <w:r w:rsidR="00BA3BEF">
        <w:rPr>
          <w:rFonts w:ascii="楷体" w:eastAsia="楷体" w:hAnsi="楷体" w:hint="eastAsia"/>
          <w:bCs/>
        </w:rPr>
        <w:t>列表</w:t>
      </w:r>
      <w:r>
        <w:rPr>
          <w:rFonts w:ascii="楷体" w:eastAsia="楷体" w:hAnsi="楷体" w:hint="eastAsia"/>
          <w:bCs/>
        </w:rPr>
        <w:t>、</w:t>
      </w:r>
      <w:r w:rsidR="00BA3BEF">
        <w:rPr>
          <w:rFonts w:ascii="楷体" w:eastAsia="楷体" w:hAnsi="楷体" w:hint="eastAsia"/>
          <w:bCs/>
        </w:rPr>
        <w:t>BOM表</w:t>
      </w:r>
    </w:p>
    <w:p w:rsidR="00791B35" w:rsidRDefault="00356D79"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智能化实现方案（如传感系统、定位系统、语音</w:t>
      </w:r>
      <w:proofErr w:type="gramStart"/>
      <w:r>
        <w:rPr>
          <w:rFonts w:ascii="楷体" w:eastAsia="楷体" w:hAnsi="楷体" w:hint="eastAsia"/>
          <w:bCs/>
        </w:rPr>
        <w:t>交互等</w:t>
      </w:r>
      <w:proofErr w:type="gramEnd"/>
      <w:r>
        <w:rPr>
          <w:rFonts w:ascii="楷体" w:eastAsia="楷体" w:hAnsi="楷体" w:hint="eastAsia"/>
          <w:bCs/>
        </w:rPr>
        <w:t>模块</w:t>
      </w:r>
      <w:r w:rsidR="00696245">
        <w:rPr>
          <w:rFonts w:ascii="楷体" w:eastAsia="楷体" w:hAnsi="楷体" w:hint="eastAsia"/>
          <w:bCs/>
        </w:rPr>
        <w:t>芯片和相关元器件</w:t>
      </w:r>
      <w:r>
        <w:rPr>
          <w:rFonts w:ascii="楷体" w:eastAsia="楷体" w:hAnsi="楷体" w:hint="eastAsia"/>
          <w:bCs/>
        </w:rPr>
        <w:t>）</w:t>
      </w:r>
    </w:p>
    <w:p w:rsidR="009575AE" w:rsidRPr="00356D79" w:rsidRDefault="00356D79" w:rsidP="00356D79">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产品软件（如App端、云服务器等</w:t>
      </w:r>
      <w:r w:rsidRPr="00356D79">
        <w:rPr>
          <w:rFonts w:ascii="楷体" w:eastAsia="楷体" w:hAnsi="楷体" w:hint="eastAsia"/>
          <w:bCs/>
        </w:rPr>
        <w:t>）</w:t>
      </w:r>
      <w:r w:rsidR="00261CED">
        <w:rPr>
          <w:rFonts w:ascii="楷体" w:eastAsia="楷体" w:hAnsi="楷体" w:hint="eastAsia"/>
          <w:bCs/>
        </w:rPr>
        <w:t>的</w:t>
      </w:r>
      <w:r w:rsidRPr="00356D79">
        <w:rPr>
          <w:rFonts w:ascii="楷体" w:eastAsia="楷体" w:hAnsi="楷体" w:hint="eastAsia"/>
          <w:bCs/>
        </w:rPr>
        <w:t>解决方案</w:t>
      </w:r>
      <w:r w:rsidR="00261CED">
        <w:rPr>
          <w:rFonts w:ascii="楷体" w:eastAsia="楷体" w:hAnsi="楷体" w:hint="eastAsia"/>
          <w:bCs/>
        </w:rPr>
        <w:t>，</w:t>
      </w:r>
      <w:r>
        <w:rPr>
          <w:rFonts w:ascii="楷体" w:eastAsia="楷体" w:hAnsi="楷体" w:hint="eastAsia"/>
          <w:bCs/>
        </w:rPr>
        <w:t>可视界面和功能模块</w:t>
      </w:r>
    </w:p>
    <w:p w:rsidR="00BA3BEF" w:rsidRDefault="003E57ED"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成立以来各产品（包括未上市产品）从立项到量产的主要节点的时间坐标</w:t>
      </w:r>
    </w:p>
    <w:p w:rsidR="004E716B" w:rsidRDefault="004E716B"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产品开发设计流程描述各个节点人员/部门职责、所需时间、决策机制</w:t>
      </w:r>
    </w:p>
    <w:p w:rsidR="0010018A" w:rsidRDefault="0010018A"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开发设计团队介绍，激励机制</w:t>
      </w:r>
    </w:p>
    <w:p w:rsidR="009575AE" w:rsidRDefault="009575AE" w:rsidP="00BA3BEF">
      <w:pPr>
        <w:pStyle w:val="aa"/>
        <w:spacing w:before="0" w:after="0" w:line="240" w:lineRule="auto"/>
        <w:ind w:left="426" w:firstLineChars="0" w:firstLine="0"/>
        <w:jc w:val="left"/>
        <w:rPr>
          <w:rFonts w:ascii="楷体" w:eastAsia="楷体" w:hAnsi="楷体"/>
          <w:bCs/>
        </w:rPr>
      </w:pPr>
    </w:p>
    <w:p w:rsidR="008E428D" w:rsidRDefault="009575AE"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业务数据</w:t>
      </w:r>
    </w:p>
    <w:p w:rsidR="00CA5AD2" w:rsidRDefault="00CA5AD2"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从开始到最近日期，按产品/渠道分开统计每月订单数量、金额、单价</w:t>
      </w:r>
    </w:p>
    <w:p w:rsidR="00CA5AD2" w:rsidRDefault="00CA5AD2"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如有2</w:t>
      </w:r>
      <w:r>
        <w:rPr>
          <w:rFonts w:ascii="楷体" w:eastAsia="楷体" w:hAnsi="楷体"/>
          <w:bCs/>
        </w:rPr>
        <w:t>B</w:t>
      </w:r>
      <w:r>
        <w:rPr>
          <w:rFonts w:ascii="楷体" w:eastAsia="楷体" w:hAnsi="楷体" w:hint="eastAsia"/>
          <w:bCs/>
        </w:rPr>
        <w:t>客户，请按客户统计各年度、各产品的订单数量、金额、单价</w:t>
      </w:r>
    </w:p>
    <w:p w:rsidR="007D3DA3" w:rsidRPr="007D3DA3" w:rsidRDefault="007D3DA3" w:rsidP="007D3DA3">
      <w:pPr>
        <w:pStyle w:val="aa"/>
        <w:numPr>
          <w:ilvl w:val="0"/>
          <w:numId w:val="40"/>
        </w:numPr>
        <w:spacing w:before="0" w:after="0" w:line="240" w:lineRule="auto"/>
        <w:ind w:firstLineChars="0"/>
        <w:jc w:val="left"/>
        <w:rPr>
          <w:rFonts w:ascii="楷体" w:eastAsia="楷体" w:hAnsi="楷体" w:hint="eastAsia"/>
          <w:bCs/>
        </w:rPr>
      </w:pPr>
      <w:r>
        <w:rPr>
          <w:rFonts w:ascii="楷体" w:eastAsia="楷体" w:hAnsi="楷体" w:hint="eastAsia"/>
          <w:bCs/>
        </w:rPr>
        <w:t>从开始到最近日期，每月</w:t>
      </w:r>
      <w:r>
        <w:rPr>
          <w:rFonts w:ascii="楷体" w:eastAsia="楷体" w:hAnsi="楷体" w:hint="eastAsia"/>
          <w:bCs/>
        </w:rPr>
        <w:t>平台接入新增各类设备量、设备使用频次统计</w:t>
      </w:r>
    </w:p>
    <w:p w:rsidR="00CA5AD2" w:rsidRDefault="00CA5AD2"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从开始到最近日期，各年度产品销量占比结构</w:t>
      </w:r>
    </w:p>
    <w:p w:rsidR="00CA5AD2" w:rsidRDefault="00CA5AD2"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从开始到最近日期，各年度前十大客户（如有2</w:t>
      </w:r>
      <w:r>
        <w:rPr>
          <w:rFonts w:ascii="楷体" w:eastAsia="楷体" w:hAnsi="楷体"/>
          <w:bCs/>
        </w:rPr>
        <w:t>B</w:t>
      </w:r>
      <w:r>
        <w:rPr>
          <w:rFonts w:ascii="楷体" w:eastAsia="楷体" w:hAnsi="楷体" w:hint="eastAsia"/>
          <w:bCs/>
        </w:rPr>
        <w:t>）销量、占比</w:t>
      </w:r>
    </w:p>
    <w:p w:rsidR="008E428D" w:rsidRPr="00CA5AD2" w:rsidRDefault="008E428D" w:rsidP="00A8103D">
      <w:pPr>
        <w:pStyle w:val="aa"/>
        <w:numPr>
          <w:ilvl w:val="0"/>
          <w:numId w:val="40"/>
        </w:numPr>
        <w:spacing w:before="0" w:after="0" w:line="240" w:lineRule="auto"/>
        <w:ind w:firstLineChars="0"/>
        <w:jc w:val="left"/>
        <w:rPr>
          <w:rFonts w:ascii="楷体" w:eastAsia="楷体" w:hAnsi="楷体"/>
          <w:bCs/>
        </w:rPr>
      </w:pPr>
      <w:r w:rsidRPr="00CA5AD2">
        <w:rPr>
          <w:rFonts w:ascii="楷体" w:eastAsia="楷体" w:hAnsi="楷体" w:hint="eastAsia"/>
          <w:bCs/>
        </w:rPr>
        <w:t>从开始到最近日期，</w:t>
      </w:r>
      <w:r w:rsidR="00646304" w:rsidRPr="00CA5AD2">
        <w:rPr>
          <w:rFonts w:ascii="楷体" w:eastAsia="楷体" w:hAnsi="楷体" w:hint="eastAsia"/>
          <w:bCs/>
        </w:rPr>
        <w:t>各年度</w:t>
      </w:r>
      <w:r w:rsidRPr="00CA5AD2">
        <w:rPr>
          <w:rFonts w:ascii="楷体" w:eastAsia="楷体" w:hAnsi="楷体" w:hint="eastAsia"/>
          <w:bCs/>
        </w:rPr>
        <w:t>复购率</w:t>
      </w:r>
      <w:r w:rsidR="00CA5AD2">
        <w:rPr>
          <w:rFonts w:ascii="楷体" w:eastAsia="楷体" w:hAnsi="楷体" w:hint="eastAsia"/>
          <w:bCs/>
        </w:rPr>
        <w:t>、复购周期</w:t>
      </w:r>
      <w:r w:rsidRPr="00CA5AD2">
        <w:rPr>
          <w:rFonts w:ascii="楷体" w:eastAsia="楷体" w:hAnsi="楷体" w:hint="eastAsia"/>
          <w:bCs/>
        </w:rPr>
        <w:t>统计</w:t>
      </w:r>
    </w:p>
    <w:p w:rsidR="008E428D" w:rsidRDefault="00CA5AD2" w:rsidP="008E428D">
      <w:pPr>
        <w:pStyle w:val="aa"/>
        <w:numPr>
          <w:ilvl w:val="0"/>
          <w:numId w:val="40"/>
        </w:numPr>
        <w:spacing w:before="0" w:after="0" w:line="240" w:lineRule="auto"/>
        <w:ind w:firstLineChars="0"/>
        <w:jc w:val="left"/>
        <w:rPr>
          <w:rFonts w:ascii="楷体" w:eastAsia="楷体" w:hAnsi="楷体"/>
          <w:bCs/>
        </w:rPr>
      </w:pPr>
      <w:r w:rsidRPr="00CA5AD2">
        <w:rPr>
          <w:rFonts w:ascii="楷体" w:eastAsia="楷体" w:hAnsi="楷体" w:hint="eastAsia"/>
          <w:bCs/>
        </w:rPr>
        <w:t>从开始到最近日期，</w:t>
      </w:r>
      <w:r w:rsidR="00646304">
        <w:rPr>
          <w:rFonts w:ascii="楷体" w:eastAsia="楷体" w:hAnsi="楷体" w:hint="eastAsia"/>
          <w:bCs/>
        </w:rPr>
        <w:t>各年度</w:t>
      </w:r>
      <w:r w:rsidR="008E428D">
        <w:rPr>
          <w:rFonts w:ascii="楷体" w:eastAsia="楷体" w:hAnsi="楷体" w:hint="eastAsia"/>
          <w:bCs/>
        </w:rPr>
        <w:t>退货率、退货原因</w:t>
      </w:r>
      <w:r>
        <w:rPr>
          <w:rFonts w:ascii="楷体" w:eastAsia="楷体" w:hAnsi="楷体" w:hint="eastAsia"/>
          <w:bCs/>
        </w:rPr>
        <w:t>统计，退货政策和</w:t>
      </w:r>
      <w:r w:rsidR="008E428D">
        <w:rPr>
          <w:rFonts w:ascii="楷体" w:eastAsia="楷体" w:hAnsi="楷体" w:hint="eastAsia"/>
          <w:bCs/>
        </w:rPr>
        <w:t>处理方式</w:t>
      </w:r>
    </w:p>
    <w:p w:rsidR="008E428D" w:rsidRDefault="008E428D" w:rsidP="008E428D">
      <w:pPr>
        <w:spacing w:before="0" w:after="0" w:line="240" w:lineRule="auto"/>
        <w:jc w:val="left"/>
        <w:rPr>
          <w:rFonts w:ascii="楷体" w:eastAsia="楷体" w:hAnsi="楷体"/>
          <w:bCs/>
        </w:rPr>
      </w:pPr>
    </w:p>
    <w:p w:rsidR="00704F16" w:rsidRDefault="00BA3BEF" w:rsidP="00704F16">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渠道</w:t>
      </w:r>
      <w:r w:rsidR="00CA5AD2">
        <w:rPr>
          <w:rFonts w:ascii="楷体" w:eastAsia="楷体" w:hAnsi="楷体" w:hint="eastAsia"/>
          <w:b/>
          <w:bCs/>
        </w:rPr>
        <w:t>&amp;营销推广</w:t>
      </w:r>
    </w:p>
    <w:p w:rsidR="00704F16" w:rsidRDefault="004E716B"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合作渠道列表，包括平台/渠道商名称、合作时间、产品、价格、结算方式</w:t>
      </w:r>
      <w:proofErr w:type="gramStart"/>
      <w:r>
        <w:rPr>
          <w:rFonts w:ascii="楷体" w:eastAsia="楷体" w:hAnsi="楷体" w:hint="eastAsia"/>
          <w:bCs/>
        </w:rPr>
        <w:t>和账期</w:t>
      </w:r>
      <w:proofErr w:type="gramEnd"/>
      <w:r>
        <w:rPr>
          <w:rFonts w:ascii="楷体" w:eastAsia="楷体" w:hAnsi="楷体" w:hint="eastAsia"/>
          <w:bCs/>
        </w:rPr>
        <w:t>等。</w:t>
      </w:r>
    </w:p>
    <w:p w:rsidR="004E716B" w:rsidRDefault="004E716B" w:rsidP="004E716B">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线上销售店铺链接列表（如有），注明自营或经销，如有跨境电商注明店铺所在市场</w:t>
      </w:r>
    </w:p>
    <w:p w:rsidR="004E716B" w:rsidRDefault="004E716B" w:rsidP="004E716B">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线下零售布局策略，门店列表</w:t>
      </w:r>
      <w:r>
        <w:rPr>
          <w:rFonts w:ascii="楷体" w:eastAsia="楷体" w:hAnsi="楷体"/>
          <w:bCs/>
        </w:rPr>
        <w:t>(</w:t>
      </w:r>
      <w:r>
        <w:rPr>
          <w:rFonts w:ascii="楷体" w:eastAsia="楷体" w:hAnsi="楷体" w:hint="eastAsia"/>
          <w:bCs/>
        </w:rPr>
        <w:t>如有</w:t>
      </w:r>
      <w:r>
        <w:rPr>
          <w:rFonts w:ascii="楷体" w:eastAsia="楷体" w:hAnsi="楷体"/>
          <w:bCs/>
        </w:rPr>
        <w:t>)</w:t>
      </w:r>
      <w:r>
        <w:rPr>
          <w:rFonts w:ascii="楷体" w:eastAsia="楷体" w:hAnsi="楷体" w:hint="eastAsia"/>
          <w:bCs/>
        </w:rPr>
        <w:t>或分销体系详情</w:t>
      </w:r>
      <w:r>
        <w:rPr>
          <w:rFonts w:ascii="楷体" w:eastAsia="楷体" w:hAnsi="楷体"/>
          <w:bCs/>
        </w:rPr>
        <w:t>(</w:t>
      </w:r>
      <w:r>
        <w:rPr>
          <w:rFonts w:ascii="楷体" w:eastAsia="楷体" w:hAnsi="楷体" w:hint="eastAsia"/>
          <w:bCs/>
        </w:rPr>
        <w:t>如有</w:t>
      </w:r>
      <w:r>
        <w:rPr>
          <w:rFonts w:ascii="楷体" w:eastAsia="楷体" w:hAnsi="楷体"/>
          <w:bCs/>
        </w:rPr>
        <w:t>)</w:t>
      </w:r>
    </w:p>
    <w:p w:rsidR="004E716B" w:rsidRDefault="004E716B" w:rsidP="004E716B">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自建站/</w:t>
      </w:r>
      <w:r>
        <w:rPr>
          <w:rFonts w:ascii="楷体" w:eastAsia="楷体" w:hAnsi="楷体"/>
          <w:bCs/>
        </w:rPr>
        <w:t>APP/</w:t>
      </w:r>
      <w:r>
        <w:rPr>
          <w:rFonts w:ascii="楷体" w:eastAsia="楷体" w:hAnsi="楷体" w:hint="eastAsia"/>
          <w:bCs/>
        </w:rPr>
        <w:t>自媒体/社交账号的经营情况（如有），如用户数量、活跃度、转化率、流量成本等数据</w:t>
      </w:r>
    </w:p>
    <w:p w:rsidR="00704F16" w:rsidRDefault="00C01714"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营销</w:t>
      </w:r>
      <w:r w:rsidR="00704F16">
        <w:rPr>
          <w:rFonts w:ascii="楷体" w:eastAsia="楷体" w:hAnsi="楷体" w:hint="eastAsia"/>
          <w:bCs/>
        </w:rPr>
        <w:t>推广的费用结构（包括</w:t>
      </w:r>
      <w:r>
        <w:rPr>
          <w:rFonts w:ascii="楷体" w:eastAsia="楷体" w:hAnsi="楷体" w:hint="eastAsia"/>
          <w:bCs/>
        </w:rPr>
        <w:t>销售人员</w:t>
      </w:r>
      <w:r w:rsidR="00704F16">
        <w:rPr>
          <w:rFonts w:ascii="楷体" w:eastAsia="楷体" w:hAnsi="楷体" w:hint="eastAsia"/>
          <w:bCs/>
        </w:rPr>
        <w:t>佣金</w:t>
      </w:r>
      <w:r>
        <w:rPr>
          <w:rFonts w:ascii="楷体" w:eastAsia="楷体" w:hAnsi="楷体" w:hint="eastAsia"/>
          <w:bCs/>
        </w:rPr>
        <w:t>、第三</w:t>
      </w:r>
      <w:proofErr w:type="gramStart"/>
      <w:r>
        <w:rPr>
          <w:rFonts w:ascii="楷体" w:eastAsia="楷体" w:hAnsi="楷体" w:hint="eastAsia"/>
          <w:bCs/>
        </w:rPr>
        <w:t>方渠道</w:t>
      </w:r>
      <w:proofErr w:type="gramEnd"/>
      <w:r>
        <w:rPr>
          <w:rFonts w:ascii="楷体" w:eastAsia="楷体" w:hAnsi="楷体" w:hint="eastAsia"/>
          <w:bCs/>
        </w:rPr>
        <w:t>佣金、门</w:t>
      </w:r>
      <w:proofErr w:type="gramStart"/>
      <w:r>
        <w:rPr>
          <w:rFonts w:ascii="楷体" w:eastAsia="楷体" w:hAnsi="楷体" w:hint="eastAsia"/>
          <w:bCs/>
        </w:rPr>
        <w:t>店投</w:t>
      </w:r>
      <w:proofErr w:type="gramEnd"/>
      <w:r>
        <w:rPr>
          <w:rFonts w:ascii="楷体" w:eastAsia="楷体" w:hAnsi="楷体" w:hint="eastAsia"/>
          <w:bCs/>
        </w:rPr>
        <w:t>入和运营费用</w:t>
      </w:r>
      <w:r w:rsidR="00704F16">
        <w:rPr>
          <w:rFonts w:ascii="楷体" w:eastAsia="楷体" w:hAnsi="楷体" w:hint="eastAsia"/>
          <w:bCs/>
        </w:rPr>
        <w:t>等统计）</w:t>
      </w:r>
    </w:p>
    <w:p w:rsidR="00C01714" w:rsidRDefault="00C01714"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定价策略</w:t>
      </w:r>
    </w:p>
    <w:p w:rsidR="00704F16" w:rsidRDefault="00704F16"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各渠道ROI</w:t>
      </w:r>
    </w:p>
    <w:p w:rsidR="00704F16" w:rsidRDefault="00704F16"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K</w:t>
      </w:r>
      <w:r>
        <w:rPr>
          <w:rFonts w:ascii="楷体" w:eastAsia="楷体" w:hAnsi="楷体"/>
          <w:bCs/>
        </w:rPr>
        <w:t>OL</w:t>
      </w:r>
      <w:r>
        <w:rPr>
          <w:rFonts w:ascii="楷体" w:eastAsia="楷体" w:hAnsi="楷体" w:hint="eastAsia"/>
          <w:bCs/>
        </w:rPr>
        <w:t>导流的合作方式及详细情况（如有）</w:t>
      </w:r>
    </w:p>
    <w:p w:rsidR="00704F16" w:rsidRPr="00704F16" w:rsidRDefault="00704F16" w:rsidP="008E428D">
      <w:pPr>
        <w:spacing w:before="0" w:after="0" w:line="240" w:lineRule="auto"/>
        <w:jc w:val="left"/>
        <w:rPr>
          <w:rFonts w:ascii="楷体" w:eastAsia="楷体" w:hAnsi="楷体"/>
          <w:bCs/>
        </w:rPr>
      </w:pPr>
    </w:p>
    <w:p w:rsidR="008E428D" w:rsidRDefault="008E428D"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供应链</w:t>
      </w:r>
    </w:p>
    <w:p w:rsidR="008E428D" w:rsidRDefault="008E428D" w:rsidP="0010018A">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lastRenderedPageBreak/>
        <w:t>目前的供应链体系</w:t>
      </w:r>
      <w:r w:rsidR="00704F16">
        <w:rPr>
          <w:rFonts w:ascii="楷体" w:eastAsia="楷体" w:hAnsi="楷体" w:hint="eastAsia"/>
          <w:bCs/>
        </w:rPr>
        <w:t>，详细描述采购/生产流程</w:t>
      </w:r>
      <w:r w:rsidR="0010018A">
        <w:rPr>
          <w:rFonts w:ascii="楷体" w:eastAsia="楷体" w:hAnsi="楷体" w:hint="eastAsia"/>
          <w:bCs/>
        </w:rPr>
        <w:t>各个节点人员/部门职责、所需时间、决策机制</w:t>
      </w:r>
      <w:r w:rsidR="00C01714">
        <w:rPr>
          <w:rFonts w:ascii="楷体" w:eastAsia="楷体" w:hAnsi="楷体" w:hint="eastAsia"/>
          <w:bCs/>
        </w:rPr>
        <w:t>、内控方式等</w:t>
      </w:r>
    </w:p>
    <w:p w:rsidR="008E428D" w:rsidRDefault="008E428D" w:rsidP="0010018A">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自有工厂</w:t>
      </w:r>
      <w:r w:rsidR="0010018A">
        <w:rPr>
          <w:rFonts w:ascii="楷体" w:eastAsia="楷体" w:hAnsi="楷体" w:hint="eastAsia"/>
          <w:bCs/>
        </w:rPr>
        <w:t>（如有）</w:t>
      </w:r>
      <w:r>
        <w:rPr>
          <w:rFonts w:ascii="楷体" w:eastAsia="楷体" w:hAnsi="楷体" w:hint="eastAsia"/>
          <w:bCs/>
        </w:rPr>
        <w:t>介绍，包括但不限于主要产品（</w:t>
      </w:r>
      <w:r w:rsidR="008F711D">
        <w:rPr>
          <w:rFonts w:ascii="楷体" w:eastAsia="楷体" w:hAnsi="楷体" w:hint="eastAsia"/>
          <w:bCs/>
        </w:rPr>
        <w:t>原材料、</w:t>
      </w:r>
      <w:r>
        <w:rPr>
          <w:rFonts w:ascii="楷体" w:eastAsia="楷体" w:hAnsi="楷体" w:hint="eastAsia"/>
          <w:bCs/>
        </w:rPr>
        <w:t>工艺等详细情况）、产能、组织架构及人员、生产及管理</w:t>
      </w:r>
      <w:r w:rsidR="00704F16">
        <w:rPr>
          <w:rFonts w:ascii="楷体" w:eastAsia="楷体" w:hAnsi="楷体" w:hint="eastAsia"/>
          <w:bCs/>
        </w:rPr>
        <w:t>机制</w:t>
      </w:r>
    </w:p>
    <w:p w:rsidR="008E428D" w:rsidRDefault="008F711D" w:rsidP="0010018A">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按原材料/结构件列表列明其</w:t>
      </w:r>
      <w:r w:rsidR="008E428D">
        <w:rPr>
          <w:rFonts w:ascii="楷体" w:eastAsia="楷体" w:hAnsi="楷体" w:hint="eastAsia"/>
          <w:bCs/>
        </w:rPr>
        <w:t>供应商</w:t>
      </w:r>
      <w:r>
        <w:rPr>
          <w:rFonts w:ascii="楷体" w:eastAsia="楷体" w:hAnsi="楷体" w:hint="eastAsia"/>
          <w:bCs/>
        </w:rPr>
        <w:t>、代工厂等</w:t>
      </w:r>
    </w:p>
    <w:p w:rsidR="00C333F5" w:rsidRPr="00C333F5" w:rsidRDefault="00C333F5" w:rsidP="00C333F5">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前十大供应商详情，包括但不限于其经营年限、产能、公司占其总出货量之比、合作年限、供应</w:t>
      </w:r>
      <w:proofErr w:type="gramStart"/>
      <w:r>
        <w:rPr>
          <w:rFonts w:ascii="楷体" w:eastAsia="楷体" w:hAnsi="楷体" w:hint="eastAsia"/>
          <w:bCs/>
        </w:rPr>
        <w:t>商其他</w:t>
      </w:r>
      <w:proofErr w:type="gramEnd"/>
      <w:r>
        <w:rPr>
          <w:rFonts w:ascii="楷体" w:eastAsia="楷体" w:hAnsi="楷体" w:hint="eastAsia"/>
          <w:bCs/>
        </w:rPr>
        <w:t>主要客户等</w:t>
      </w:r>
    </w:p>
    <w:p w:rsidR="008F711D" w:rsidRDefault="008F711D" w:rsidP="0010018A">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智能</w:t>
      </w:r>
      <w:r w:rsidR="00C333F5">
        <w:rPr>
          <w:rFonts w:ascii="楷体" w:eastAsia="楷体" w:hAnsi="楷体" w:hint="eastAsia"/>
          <w:bCs/>
        </w:rPr>
        <w:t>化</w:t>
      </w:r>
      <w:r>
        <w:rPr>
          <w:rFonts w:ascii="楷体" w:eastAsia="楷体" w:hAnsi="楷体" w:hint="eastAsia"/>
          <w:bCs/>
        </w:rPr>
        <w:t>/</w:t>
      </w:r>
      <w:proofErr w:type="gramStart"/>
      <w:r>
        <w:rPr>
          <w:rFonts w:ascii="楷体" w:eastAsia="楷体" w:hAnsi="楷体" w:hint="eastAsia"/>
          <w:bCs/>
        </w:rPr>
        <w:t>物联方案</w:t>
      </w:r>
      <w:proofErr w:type="gramEnd"/>
      <w:r w:rsidR="00C333F5">
        <w:rPr>
          <w:rFonts w:ascii="楷体" w:eastAsia="楷体" w:hAnsi="楷体" w:hint="eastAsia"/>
          <w:bCs/>
        </w:rPr>
        <w:t>或平台</w:t>
      </w:r>
      <w:r>
        <w:rPr>
          <w:rFonts w:ascii="楷体" w:eastAsia="楷体" w:hAnsi="楷体" w:hint="eastAsia"/>
          <w:bCs/>
        </w:rPr>
        <w:t>服务商（如有）</w:t>
      </w:r>
      <w:r w:rsidR="00C333F5">
        <w:rPr>
          <w:rFonts w:ascii="楷体" w:eastAsia="楷体" w:hAnsi="楷体" w:hint="eastAsia"/>
          <w:bCs/>
        </w:rPr>
        <w:t>列表，名称、提供产品或服务详情，根据本公司产品的定制化方案和开发过程（如有），服务费用，持续服务方式。</w:t>
      </w:r>
      <w:r w:rsidR="00C333F5">
        <w:rPr>
          <w:rFonts w:ascii="楷体" w:eastAsia="楷体" w:hAnsi="楷体"/>
          <w:bCs/>
        </w:rPr>
        <w:t xml:space="preserve"> </w:t>
      </w:r>
    </w:p>
    <w:p w:rsidR="008E428D" w:rsidRDefault="00C333F5"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产品生产周期，</w:t>
      </w:r>
      <w:proofErr w:type="gramStart"/>
      <w:r w:rsidR="008E428D">
        <w:rPr>
          <w:rFonts w:ascii="楷体" w:eastAsia="楷体" w:hAnsi="楷体" w:hint="eastAsia"/>
          <w:bCs/>
        </w:rPr>
        <w:t>从</w:t>
      </w:r>
      <w:r w:rsidR="00704F16">
        <w:rPr>
          <w:rFonts w:ascii="楷体" w:eastAsia="楷体" w:hAnsi="楷体" w:hint="eastAsia"/>
          <w:bCs/>
        </w:rPr>
        <w:t>选品</w:t>
      </w:r>
      <w:r>
        <w:rPr>
          <w:rFonts w:ascii="楷体" w:eastAsia="楷体" w:hAnsi="楷体" w:hint="eastAsia"/>
          <w:bCs/>
        </w:rPr>
        <w:t>立项</w:t>
      </w:r>
      <w:proofErr w:type="gramEnd"/>
      <w:r w:rsidR="00704F16">
        <w:rPr>
          <w:rFonts w:ascii="楷体" w:eastAsia="楷体" w:hAnsi="楷体" w:hint="eastAsia"/>
          <w:bCs/>
        </w:rPr>
        <w:t>——</w:t>
      </w:r>
      <w:r>
        <w:rPr>
          <w:rFonts w:ascii="楷体" w:eastAsia="楷体" w:hAnsi="楷体" w:hint="eastAsia"/>
          <w:bCs/>
        </w:rPr>
        <w:t>开发</w:t>
      </w:r>
      <w:r w:rsidR="008E428D">
        <w:rPr>
          <w:rFonts w:ascii="楷体" w:eastAsia="楷体" w:hAnsi="楷体" w:hint="eastAsia"/>
          <w:bCs/>
        </w:rPr>
        <w:t>设计——采购/</w:t>
      </w:r>
      <w:r>
        <w:rPr>
          <w:rFonts w:ascii="楷体" w:eastAsia="楷体" w:hAnsi="楷体" w:hint="eastAsia"/>
          <w:bCs/>
        </w:rPr>
        <w:t>生产下单——开模——大货——上架，各节点所需时间</w:t>
      </w:r>
    </w:p>
    <w:p w:rsidR="008E428D" w:rsidRDefault="00C333F5"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补货周期，</w:t>
      </w:r>
      <w:r w:rsidR="008E428D">
        <w:rPr>
          <w:rFonts w:ascii="楷体" w:eastAsia="楷体" w:hAnsi="楷体" w:hint="eastAsia"/>
          <w:bCs/>
        </w:rPr>
        <w:t>从下单——采购/生产——</w:t>
      </w:r>
      <w:r>
        <w:rPr>
          <w:rFonts w:ascii="楷体" w:eastAsia="楷体" w:hAnsi="楷体" w:hint="eastAsia"/>
          <w:bCs/>
        </w:rPr>
        <w:t>成品库，各节点所需时间</w:t>
      </w:r>
    </w:p>
    <w:p w:rsidR="008E428D" w:rsidRDefault="00E75495"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良品率统计，</w:t>
      </w:r>
      <w:r w:rsidR="008E428D">
        <w:rPr>
          <w:rFonts w:ascii="楷体" w:eastAsia="楷体" w:hAnsi="楷体" w:hint="eastAsia"/>
          <w:bCs/>
        </w:rPr>
        <w:t>品控方案</w:t>
      </w:r>
    </w:p>
    <w:p w:rsidR="008E428D" w:rsidRDefault="00704F16"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存货分布</w:t>
      </w:r>
      <w:r w:rsidR="00C333F5">
        <w:rPr>
          <w:rFonts w:ascii="楷体" w:eastAsia="楷体" w:hAnsi="楷体" w:hint="eastAsia"/>
          <w:bCs/>
        </w:rPr>
        <w:t>（按仓库、按产品）</w:t>
      </w:r>
      <w:r>
        <w:rPr>
          <w:rFonts w:ascii="楷体" w:eastAsia="楷体" w:hAnsi="楷体" w:hint="eastAsia"/>
          <w:bCs/>
        </w:rPr>
        <w:t>、各品类</w:t>
      </w:r>
      <w:r w:rsidR="00C333F5">
        <w:rPr>
          <w:rFonts w:ascii="楷体" w:eastAsia="楷体" w:hAnsi="楷体" w:hint="eastAsia"/>
          <w:bCs/>
        </w:rPr>
        <w:t>产品</w:t>
      </w:r>
      <w:r w:rsidR="008E428D">
        <w:rPr>
          <w:rFonts w:ascii="楷体" w:eastAsia="楷体" w:hAnsi="楷体" w:hint="eastAsia"/>
          <w:bCs/>
        </w:rPr>
        <w:t>库存周转率</w:t>
      </w:r>
      <w:proofErr w:type="gramStart"/>
      <w:r>
        <w:rPr>
          <w:rFonts w:ascii="楷体" w:eastAsia="楷体" w:hAnsi="楷体" w:hint="eastAsia"/>
          <w:bCs/>
        </w:rPr>
        <w:t>和库龄统计</w:t>
      </w:r>
      <w:proofErr w:type="gramEnd"/>
    </w:p>
    <w:p w:rsidR="00C333F5" w:rsidRDefault="00C333F5" w:rsidP="00C333F5">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仓储、物流解决方案</w:t>
      </w:r>
    </w:p>
    <w:p w:rsidR="00C333F5" w:rsidRDefault="00C333F5" w:rsidP="00C333F5">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仓储、物流费用统计</w:t>
      </w:r>
    </w:p>
    <w:p w:rsidR="00C333F5" w:rsidRDefault="00C333F5" w:rsidP="00C333F5">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售后及客</w:t>
      </w:r>
      <w:proofErr w:type="gramStart"/>
      <w:r>
        <w:rPr>
          <w:rFonts w:ascii="楷体" w:eastAsia="楷体" w:hAnsi="楷体" w:hint="eastAsia"/>
          <w:bCs/>
        </w:rPr>
        <w:t>服解决</w:t>
      </w:r>
      <w:proofErr w:type="gramEnd"/>
      <w:r>
        <w:rPr>
          <w:rFonts w:ascii="楷体" w:eastAsia="楷体" w:hAnsi="楷体" w:hint="eastAsia"/>
          <w:bCs/>
        </w:rPr>
        <w:t>方案</w:t>
      </w:r>
    </w:p>
    <w:p w:rsidR="008E428D" w:rsidRDefault="008E428D"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供应链管理IT系统介绍，主要功能模块</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C333F5"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内部</w:t>
      </w:r>
      <w:r w:rsidR="008E428D">
        <w:rPr>
          <w:rFonts w:ascii="楷体" w:eastAsia="楷体" w:hAnsi="楷体"/>
          <w:b/>
          <w:bCs/>
        </w:rPr>
        <w:t>系统</w:t>
      </w:r>
    </w:p>
    <w:p w:rsidR="00AC5C37" w:rsidRPr="00732C44" w:rsidRDefault="00AC5C37" w:rsidP="00AC5C37">
      <w:pPr>
        <w:pStyle w:val="aa"/>
        <w:numPr>
          <w:ilvl w:val="0"/>
          <w:numId w:val="48"/>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AC5C37">
      <w:pPr>
        <w:pStyle w:val="aa"/>
        <w:numPr>
          <w:ilvl w:val="0"/>
          <w:numId w:val="48"/>
        </w:numPr>
        <w:spacing w:before="0" w:after="0" w:line="240" w:lineRule="auto"/>
        <w:ind w:firstLineChars="0" w:firstLine="6"/>
        <w:jc w:val="left"/>
        <w:rPr>
          <w:rFonts w:ascii="楷体" w:eastAsia="楷体" w:hAnsi="楷体"/>
          <w:bCs/>
        </w:rPr>
      </w:pPr>
      <w:r w:rsidRPr="00732C44">
        <w:rPr>
          <w:rFonts w:ascii="楷体" w:eastAsia="楷体" w:hAnsi="楷体"/>
          <w:bCs/>
        </w:rPr>
        <w:t>如有自研发的</w:t>
      </w:r>
      <w:r w:rsidR="00C01714">
        <w:rPr>
          <w:rFonts w:ascii="楷体" w:eastAsia="楷体" w:hAnsi="楷体" w:hint="eastAsia"/>
          <w:bCs/>
        </w:rPr>
        <w:t>内部</w:t>
      </w:r>
      <w:r w:rsidRPr="00732C44">
        <w:rPr>
          <w:rFonts w:ascii="楷体" w:eastAsia="楷体" w:hAnsi="楷体"/>
          <w:bCs/>
        </w:rPr>
        <w:t>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137D08" w:rsidRPr="00D16FE6" w:rsidRDefault="00137D08" w:rsidP="00137D08">
      <w:pPr>
        <w:pStyle w:val="aa"/>
        <w:numPr>
          <w:ilvl w:val="1"/>
          <w:numId w:val="35"/>
        </w:numPr>
        <w:spacing w:before="0" w:after="0" w:line="240" w:lineRule="auto"/>
        <w:ind w:firstLineChars="0"/>
        <w:jc w:val="left"/>
        <w:rPr>
          <w:rFonts w:ascii="楷体" w:eastAsia="楷体" w:hAnsi="楷体"/>
          <w:bCs/>
        </w:rPr>
      </w:pPr>
      <w:r w:rsidRPr="00D16FE6">
        <w:rPr>
          <w:rFonts w:ascii="楷体" w:eastAsia="楷体" w:hAnsi="楷体" w:hint="eastAsia"/>
          <w:bCs/>
        </w:rPr>
        <w:t>主要产品品类的市场规模、格局、增长情况</w:t>
      </w:r>
    </w:p>
    <w:p w:rsidR="008E428D" w:rsidRDefault="00704F16" w:rsidP="00704F16">
      <w:pPr>
        <w:pStyle w:val="aa"/>
        <w:numPr>
          <w:ilvl w:val="1"/>
          <w:numId w:val="35"/>
        </w:numPr>
        <w:spacing w:before="0" w:after="0" w:line="240" w:lineRule="auto"/>
        <w:ind w:firstLineChars="0"/>
        <w:jc w:val="left"/>
        <w:rPr>
          <w:rFonts w:ascii="楷体" w:eastAsia="楷体" w:hAnsi="楷体"/>
          <w:bCs/>
        </w:rPr>
      </w:pPr>
      <w:bookmarkStart w:id="0" w:name="_GoBack"/>
      <w:bookmarkEnd w:id="0"/>
      <w:r>
        <w:rPr>
          <w:rFonts w:ascii="楷体" w:eastAsia="楷体" w:hAnsi="楷体" w:hint="eastAsia"/>
          <w:bCs/>
        </w:rPr>
        <w:t>主要产品品类的竞争对手情况，包括其品牌名称、其产品销量和排名等情况、与本公司相比优劣势描述</w:t>
      </w:r>
    </w:p>
    <w:p w:rsidR="006F3ABD"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6F3ABD">
      <w:pPr>
        <w:pStyle w:val="1"/>
        <w:numPr>
          <w:ilvl w:val="0"/>
          <w:numId w:val="10"/>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12394A">
      <w:pPr>
        <w:numPr>
          <w:ilvl w:val="0"/>
          <w:numId w:val="13"/>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401150">
      <w:pPr>
        <w:numPr>
          <w:ilvl w:val="0"/>
          <w:numId w:val="13"/>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704F16" w:rsidRPr="00AC5C37" w:rsidRDefault="00C01714" w:rsidP="00704F16">
      <w:pPr>
        <w:pStyle w:val="aa"/>
        <w:numPr>
          <w:ilvl w:val="0"/>
          <w:numId w:val="13"/>
        </w:numPr>
        <w:spacing w:before="0" w:after="0" w:line="240" w:lineRule="auto"/>
        <w:ind w:firstLineChars="0"/>
        <w:rPr>
          <w:rFonts w:ascii="楷体" w:eastAsia="楷体" w:hAnsi="楷体"/>
        </w:rPr>
      </w:pPr>
      <w:proofErr w:type="gramStart"/>
      <w:r>
        <w:rPr>
          <w:rFonts w:ascii="楷体" w:eastAsia="楷体" w:hAnsi="楷体" w:hint="eastAsia"/>
        </w:rPr>
        <w:t>海外</w:t>
      </w:r>
      <w:r w:rsidR="00704F16">
        <w:rPr>
          <w:rFonts w:ascii="楷体" w:eastAsia="楷体" w:hAnsi="楷体" w:hint="eastAsia"/>
        </w:rPr>
        <w:t>电</w:t>
      </w:r>
      <w:proofErr w:type="gramEnd"/>
      <w:r w:rsidR="00704F16">
        <w:rPr>
          <w:rFonts w:ascii="楷体" w:eastAsia="楷体" w:hAnsi="楷体" w:hint="eastAsia"/>
        </w:rPr>
        <w:t>商销售业务（如有）的回款路径</w:t>
      </w:r>
    </w:p>
    <w:p w:rsidR="00F65EE6" w:rsidRDefault="00F65EE6" w:rsidP="0012394A">
      <w:pPr>
        <w:numPr>
          <w:ilvl w:val="0"/>
          <w:numId w:val="13"/>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12394A">
      <w:pPr>
        <w:pStyle w:val="aa"/>
        <w:numPr>
          <w:ilvl w:val="0"/>
          <w:numId w:val="13"/>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743612">
      <w:pPr>
        <w:pStyle w:val="aa"/>
        <w:numPr>
          <w:ilvl w:val="0"/>
          <w:numId w:val="13"/>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743612">
      <w:pPr>
        <w:pStyle w:val="aa"/>
        <w:numPr>
          <w:ilvl w:val="0"/>
          <w:numId w:val="13"/>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743612">
      <w:pPr>
        <w:pStyle w:val="aa"/>
        <w:numPr>
          <w:ilvl w:val="0"/>
          <w:numId w:val="13"/>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5F5A4D" w:rsidRDefault="00AC5C37" w:rsidP="00AC5C37">
      <w:pPr>
        <w:pStyle w:val="aa"/>
        <w:numPr>
          <w:ilvl w:val="0"/>
          <w:numId w:val="13"/>
        </w:numPr>
        <w:spacing w:before="0" w:after="0" w:line="240" w:lineRule="auto"/>
        <w:ind w:firstLineChars="0"/>
        <w:rPr>
          <w:rFonts w:ascii="楷体" w:eastAsia="楷体" w:hAnsi="楷体"/>
        </w:rPr>
      </w:pPr>
      <w:r w:rsidRPr="00AC5C37">
        <w:rPr>
          <w:rFonts w:ascii="楷体" w:eastAsia="楷体" w:hAnsi="楷体" w:hint="eastAsia"/>
        </w:rPr>
        <w:t>清关、退税、</w:t>
      </w:r>
      <w:r w:rsidR="005F5A4D" w:rsidRPr="00AC5C37">
        <w:rPr>
          <w:rFonts w:ascii="楷体" w:eastAsia="楷体" w:hAnsi="楷体" w:hint="eastAsia"/>
        </w:rPr>
        <w:t>纳税申报</w:t>
      </w:r>
      <w:r>
        <w:rPr>
          <w:rFonts w:ascii="楷体" w:eastAsia="楷体" w:hAnsi="楷体" w:hint="eastAsia"/>
        </w:rPr>
        <w:t>等资料</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CB7" w:rsidRDefault="00107CB7">
      <w:pPr>
        <w:spacing w:before="0" w:after="0" w:line="240" w:lineRule="auto"/>
      </w:pPr>
      <w:r>
        <w:separator/>
      </w:r>
    </w:p>
  </w:endnote>
  <w:endnote w:type="continuationSeparator" w:id="0">
    <w:p w:rsidR="00107CB7" w:rsidRDefault="00107C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1562BE">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1562BE">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CB7" w:rsidRDefault="00107CB7">
      <w:pPr>
        <w:spacing w:before="0" w:after="0" w:line="240" w:lineRule="auto"/>
      </w:pPr>
      <w:r>
        <w:separator/>
      </w:r>
    </w:p>
  </w:footnote>
  <w:footnote w:type="continuationSeparator" w:id="0">
    <w:p w:rsidR="00107CB7" w:rsidRDefault="00107C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28E2AED"/>
    <w:multiLevelType w:val="multilevel"/>
    <w:tmpl w:val="028E2AE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36B5BC3"/>
    <w:multiLevelType w:val="hybridMultilevel"/>
    <w:tmpl w:val="A21A4266"/>
    <w:lvl w:ilvl="0" w:tplc="72A2192A">
      <w:start w:val="1"/>
      <w:numFmt w:val="decimal"/>
      <w:lvlText w:val="%1）"/>
      <w:lvlJc w:val="left"/>
      <w:pPr>
        <w:ind w:left="887" w:hanging="360"/>
      </w:pPr>
      <w:rPr>
        <w:rFonts w:ascii="楷体" w:eastAsia="楷体" w:hAnsi="楷体" w:cstheme="minorBidi" w:hint="default"/>
        <w:sz w:val="21"/>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3" w15:restartNumberingAfterBreak="0">
    <w:nsid w:val="043D3AD2"/>
    <w:multiLevelType w:val="hybridMultilevel"/>
    <w:tmpl w:val="B08A30E0"/>
    <w:lvl w:ilvl="0" w:tplc="EC341E80">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6" w15:restartNumberingAfterBreak="0">
    <w:nsid w:val="0EBC7BB9"/>
    <w:multiLevelType w:val="multilevel"/>
    <w:tmpl w:val="0EBC7BB9"/>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575775"/>
    <w:multiLevelType w:val="hybridMultilevel"/>
    <w:tmpl w:val="DA6E568E"/>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39743F7"/>
    <w:multiLevelType w:val="multilevel"/>
    <w:tmpl w:val="139743F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541E33"/>
    <w:multiLevelType w:val="hybridMultilevel"/>
    <w:tmpl w:val="9BA8030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22B539EB"/>
    <w:multiLevelType w:val="multilevel"/>
    <w:tmpl w:val="22B539E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46864AF"/>
    <w:multiLevelType w:val="multilevel"/>
    <w:tmpl w:val="9032720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66067A5"/>
    <w:multiLevelType w:val="hybridMultilevel"/>
    <w:tmpl w:val="F822C62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71A5778"/>
    <w:multiLevelType w:val="hybridMultilevel"/>
    <w:tmpl w:val="398C04B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7"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1B23D07"/>
    <w:multiLevelType w:val="multilevel"/>
    <w:tmpl w:val="31B23D0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324BE9"/>
    <w:multiLevelType w:val="hybridMultilevel"/>
    <w:tmpl w:val="F41C930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3C58439C"/>
    <w:multiLevelType w:val="hybridMultilevel"/>
    <w:tmpl w:val="D902E51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5A377D"/>
    <w:multiLevelType w:val="hybridMultilevel"/>
    <w:tmpl w:val="3FC03DC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44B76FF5"/>
    <w:multiLevelType w:val="hybridMultilevel"/>
    <w:tmpl w:val="ABB6D1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AA14318"/>
    <w:multiLevelType w:val="hybridMultilevel"/>
    <w:tmpl w:val="398C04B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6" w15:restartNumberingAfterBreak="0">
    <w:nsid w:val="4B5D673B"/>
    <w:multiLevelType w:val="hybridMultilevel"/>
    <w:tmpl w:val="FAC2927C"/>
    <w:lvl w:ilvl="0" w:tplc="AE14AE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A01A6B"/>
    <w:multiLevelType w:val="hybridMultilevel"/>
    <w:tmpl w:val="603A306E"/>
    <w:lvl w:ilvl="0" w:tplc="EC341E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0" w15:restartNumberingAfterBreak="0">
    <w:nsid w:val="577904FE"/>
    <w:multiLevelType w:val="multilevel"/>
    <w:tmpl w:val="577904FE"/>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1" w15:restartNumberingAfterBreak="0">
    <w:nsid w:val="5A0C0A75"/>
    <w:multiLevelType w:val="singleLevel"/>
    <w:tmpl w:val="5A0C0A75"/>
    <w:lvl w:ilvl="0">
      <w:start w:val="1"/>
      <w:numFmt w:val="bullet"/>
      <w:lvlText w:val=""/>
      <w:lvlJc w:val="left"/>
      <w:pPr>
        <w:ind w:left="420" w:hanging="420"/>
      </w:pPr>
      <w:rPr>
        <w:rFonts w:ascii="Wingdings" w:hAnsi="Wingdings" w:hint="default"/>
      </w:rPr>
    </w:lvl>
  </w:abstractNum>
  <w:abstractNum w:abstractNumId="32" w15:restartNumberingAfterBreak="0">
    <w:nsid w:val="5FE9282E"/>
    <w:multiLevelType w:val="hybridMultilevel"/>
    <w:tmpl w:val="381E40F8"/>
    <w:lvl w:ilvl="0" w:tplc="04090001">
      <w:start w:val="1"/>
      <w:numFmt w:val="bullet"/>
      <w:lvlText w:val=""/>
      <w:lvlJc w:val="left"/>
      <w:pPr>
        <w:ind w:left="947" w:hanging="420"/>
      </w:pPr>
      <w:rPr>
        <w:rFonts w:ascii="Wingdings" w:hAnsi="Wingdings" w:hint="default"/>
      </w:rPr>
    </w:lvl>
    <w:lvl w:ilvl="1" w:tplc="04090003" w:tentative="1">
      <w:start w:val="1"/>
      <w:numFmt w:val="bullet"/>
      <w:lvlText w:val=""/>
      <w:lvlJc w:val="left"/>
      <w:pPr>
        <w:ind w:left="1367" w:hanging="420"/>
      </w:pPr>
      <w:rPr>
        <w:rFonts w:ascii="Wingdings" w:hAnsi="Wingdings" w:hint="default"/>
      </w:rPr>
    </w:lvl>
    <w:lvl w:ilvl="2" w:tplc="04090005"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3" w:tentative="1">
      <w:start w:val="1"/>
      <w:numFmt w:val="bullet"/>
      <w:lvlText w:val=""/>
      <w:lvlJc w:val="left"/>
      <w:pPr>
        <w:ind w:left="2627" w:hanging="420"/>
      </w:pPr>
      <w:rPr>
        <w:rFonts w:ascii="Wingdings" w:hAnsi="Wingdings" w:hint="default"/>
      </w:rPr>
    </w:lvl>
    <w:lvl w:ilvl="5" w:tplc="04090005"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3" w:tentative="1">
      <w:start w:val="1"/>
      <w:numFmt w:val="bullet"/>
      <w:lvlText w:val=""/>
      <w:lvlJc w:val="left"/>
      <w:pPr>
        <w:ind w:left="3887" w:hanging="420"/>
      </w:pPr>
      <w:rPr>
        <w:rFonts w:ascii="Wingdings" w:hAnsi="Wingdings" w:hint="default"/>
      </w:rPr>
    </w:lvl>
    <w:lvl w:ilvl="8" w:tplc="04090005" w:tentative="1">
      <w:start w:val="1"/>
      <w:numFmt w:val="bullet"/>
      <w:lvlText w:val=""/>
      <w:lvlJc w:val="left"/>
      <w:pPr>
        <w:ind w:left="4307" w:hanging="420"/>
      </w:pPr>
      <w:rPr>
        <w:rFonts w:ascii="Wingdings" w:hAnsi="Wingdings" w:hint="default"/>
      </w:rPr>
    </w:lvl>
  </w:abstractNum>
  <w:abstractNum w:abstractNumId="33"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9C45D0"/>
    <w:multiLevelType w:val="hybridMultilevel"/>
    <w:tmpl w:val="0D0A832E"/>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36" w15:restartNumberingAfterBreak="0">
    <w:nsid w:val="6B8806F0"/>
    <w:multiLevelType w:val="hybridMultilevel"/>
    <w:tmpl w:val="8FF89CE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7" w15:restartNumberingAfterBreak="0">
    <w:nsid w:val="6E551263"/>
    <w:multiLevelType w:val="hybridMultilevel"/>
    <w:tmpl w:val="490E0ACA"/>
    <w:lvl w:ilvl="0" w:tplc="A60CBB92">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8" w15:restartNumberingAfterBreak="0">
    <w:nsid w:val="75EC41DA"/>
    <w:multiLevelType w:val="hybridMultilevel"/>
    <w:tmpl w:val="3B463490"/>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7C771F1"/>
    <w:multiLevelType w:val="hybridMultilevel"/>
    <w:tmpl w:val="4664C660"/>
    <w:lvl w:ilvl="0" w:tplc="8EFE50C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0" w15:restartNumberingAfterBreak="0">
    <w:nsid w:val="7B356439"/>
    <w:multiLevelType w:val="hybridMultilevel"/>
    <w:tmpl w:val="5BBC9EE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C385667"/>
    <w:multiLevelType w:val="multilevel"/>
    <w:tmpl w:val="7C38566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E9B52AB"/>
    <w:multiLevelType w:val="multilevel"/>
    <w:tmpl w:val="7E9B52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3"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0"/>
  </w:num>
  <w:num w:numId="2">
    <w:abstractNumId w:val="29"/>
  </w:num>
  <w:num w:numId="3">
    <w:abstractNumId w:val="28"/>
  </w:num>
  <w:num w:numId="4">
    <w:abstractNumId w:val="8"/>
  </w:num>
  <w:num w:numId="5">
    <w:abstractNumId w:val="5"/>
  </w:num>
  <w:num w:numId="6">
    <w:abstractNumId w:val="35"/>
  </w:num>
  <w:num w:numId="7">
    <w:abstractNumId w:val="33"/>
  </w:num>
  <w:num w:numId="8">
    <w:abstractNumId w:val="13"/>
  </w:num>
  <w:num w:numId="9">
    <w:abstractNumId w:val="30"/>
  </w:num>
  <w:num w:numId="10">
    <w:abstractNumId w:val="11"/>
  </w:num>
  <w:num w:numId="11">
    <w:abstractNumId w:val="6"/>
  </w:num>
  <w:num w:numId="12">
    <w:abstractNumId w:val="41"/>
  </w:num>
  <w:num w:numId="13">
    <w:abstractNumId w:val="1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0"/>
  </w:num>
  <w:num w:numId="17">
    <w:abstractNumId w:val="15"/>
  </w:num>
  <w:num w:numId="18">
    <w:abstractNumId w:val="24"/>
  </w:num>
  <w:num w:numId="19">
    <w:abstractNumId w:val="22"/>
  </w:num>
  <w:num w:numId="20">
    <w:abstractNumId w:val="21"/>
  </w:num>
  <w:num w:numId="21">
    <w:abstractNumId w:val="32"/>
  </w:num>
  <w:num w:numId="22">
    <w:abstractNumId w:val="27"/>
  </w:num>
  <w:num w:numId="23">
    <w:abstractNumId w:val="26"/>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5"/>
  </w:num>
  <w:num w:numId="34">
    <w:abstractNumId w:val="38"/>
  </w:num>
  <w:num w:numId="35">
    <w:abstractNumId w:val="0"/>
  </w:num>
  <w:num w:numId="36">
    <w:abstractNumId w:val="16"/>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9"/>
  </w:num>
  <w:num w:numId="40">
    <w:abstractNumId w:val="18"/>
  </w:num>
  <w:num w:numId="41">
    <w:abstractNumId w:val="1"/>
  </w:num>
  <w:num w:numId="42">
    <w:abstractNumId w:val="4"/>
  </w:num>
  <w:num w:numId="43">
    <w:abstractNumId w:val="9"/>
  </w:num>
  <w:num w:numId="44">
    <w:abstractNumId w:val="42"/>
  </w:num>
  <w:num w:numId="45">
    <w:abstractNumId w:val="19"/>
  </w:num>
  <w:num w:numId="46">
    <w:abstractNumId w:val="43"/>
  </w:num>
  <w:num w:numId="47">
    <w:abstractNumId w:val="31"/>
  </w:num>
  <w:num w:numId="48">
    <w:abstractNumId w:val="1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5916"/>
    <w:rsid w:val="00016532"/>
    <w:rsid w:val="000324FD"/>
    <w:rsid w:val="00033596"/>
    <w:rsid w:val="00040620"/>
    <w:rsid w:val="00045180"/>
    <w:rsid w:val="000478BF"/>
    <w:rsid w:val="00061D73"/>
    <w:rsid w:val="00064895"/>
    <w:rsid w:val="00066DB0"/>
    <w:rsid w:val="000725D0"/>
    <w:rsid w:val="000B2B87"/>
    <w:rsid w:val="000B2F02"/>
    <w:rsid w:val="000B624E"/>
    <w:rsid w:val="000C3BEE"/>
    <w:rsid w:val="000D1155"/>
    <w:rsid w:val="0010018A"/>
    <w:rsid w:val="00107CB7"/>
    <w:rsid w:val="001155AF"/>
    <w:rsid w:val="001171E4"/>
    <w:rsid w:val="0012394A"/>
    <w:rsid w:val="00137D08"/>
    <w:rsid w:val="001411C6"/>
    <w:rsid w:val="0015172F"/>
    <w:rsid w:val="001562BE"/>
    <w:rsid w:val="00156B41"/>
    <w:rsid w:val="00160EF7"/>
    <w:rsid w:val="00161669"/>
    <w:rsid w:val="00183075"/>
    <w:rsid w:val="001927ED"/>
    <w:rsid w:val="0019579F"/>
    <w:rsid w:val="001A4BC3"/>
    <w:rsid w:val="001C2193"/>
    <w:rsid w:val="001E4649"/>
    <w:rsid w:val="001F29AA"/>
    <w:rsid w:val="00204635"/>
    <w:rsid w:val="00230229"/>
    <w:rsid w:val="00230A14"/>
    <w:rsid w:val="00237965"/>
    <w:rsid w:val="00244616"/>
    <w:rsid w:val="00255673"/>
    <w:rsid w:val="00261CED"/>
    <w:rsid w:val="00262698"/>
    <w:rsid w:val="00262C47"/>
    <w:rsid w:val="0027193F"/>
    <w:rsid w:val="002736E2"/>
    <w:rsid w:val="00275C5D"/>
    <w:rsid w:val="00295F78"/>
    <w:rsid w:val="002A1631"/>
    <w:rsid w:val="002F0D11"/>
    <w:rsid w:val="002F4DCB"/>
    <w:rsid w:val="00303BD5"/>
    <w:rsid w:val="00311B62"/>
    <w:rsid w:val="00314901"/>
    <w:rsid w:val="0032658B"/>
    <w:rsid w:val="00345F48"/>
    <w:rsid w:val="00356D79"/>
    <w:rsid w:val="003600D4"/>
    <w:rsid w:val="003605B3"/>
    <w:rsid w:val="00365388"/>
    <w:rsid w:val="00365A8F"/>
    <w:rsid w:val="0037792F"/>
    <w:rsid w:val="00380C39"/>
    <w:rsid w:val="0038367D"/>
    <w:rsid w:val="003A0DA2"/>
    <w:rsid w:val="003A6AE8"/>
    <w:rsid w:val="003C4DA0"/>
    <w:rsid w:val="003D2F29"/>
    <w:rsid w:val="003E57ED"/>
    <w:rsid w:val="00401150"/>
    <w:rsid w:val="00403BB8"/>
    <w:rsid w:val="00413E78"/>
    <w:rsid w:val="00414C72"/>
    <w:rsid w:val="00431D53"/>
    <w:rsid w:val="0043785F"/>
    <w:rsid w:val="00453D17"/>
    <w:rsid w:val="004713B8"/>
    <w:rsid w:val="00485EC6"/>
    <w:rsid w:val="00491FBC"/>
    <w:rsid w:val="004A13DC"/>
    <w:rsid w:val="004C29A7"/>
    <w:rsid w:val="004C344A"/>
    <w:rsid w:val="004C6280"/>
    <w:rsid w:val="004C7898"/>
    <w:rsid w:val="004E716B"/>
    <w:rsid w:val="004F67F6"/>
    <w:rsid w:val="0050450B"/>
    <w:rsid w:val="00506C2D"/>
    <w:rsid w:val="005241CC"/>
    <w:rsid w:val="00533858"/>
    <w:rsid w:val="0053642B"/>
    <w:rsid w:val="005425E0"/>
    <w:rsid w:val="00572CDB"/>
    <w:rsid w:val="00572D6F"/>
    <w:rsid w:val="00581200"/>
    <w:rsid w:val="0058357A"/>
    <w:rsid w:val="005835C8"/>
    <w:rsid w:val="00585DF0"/>
    <w:rsid w:val="005A4124"/>
    <w:rsid w:val="005F1B4A"/>
    <w:rsid w:val="005F5A4D"/>
    <w:rsid w:val="00606119"/>
    <w:rsid w:val="00646304"/>
    <w:rsid w:val="0065297E"/>
    <w:rsid w:val="00682A32"/>
    <w:rsid w:val="00684506"/>
    <w:rsid w:val="00693072"/>
    <w:rsid w:val="00696245"/>
    <w:rsid w:val="006A20B0"/>
    <w:rsid w:val="006B24A1"/>
    <w:rsid w:val="006C67BB"/>
    <w:rsid w:val="006C6E03"/>
    <w:rsid w:val="006D0339"/>
    <w:rsid w:val="006D34C3"/>
    <w:rsid w:val="006F3ABD"/>
    <w:rsid w:val="0070134D"/>
    <w:rsid w:val="00703E8E"/>
    <w:rsid w:val="00704F16"/>
    <w:rsid w:val="00705359"/>
    <w:rsid w:val="0071368F"/>
    <w:rsid w:val="00732C44"/>
    <w:rsid w:val="00743612"/>
    <w:rsid w:val="00751A11"/>
    <w:rsid w:val="00752A77"/>
    <w:rsid w:val="0076597D"/>
    <w:rsid w:val="00772925"/>
    <w:rsid w:val="00776CEE"/>
    <w:rsid w:val="00791B35"/>
    <w:rsid w:val="0079238E"/>
    <w:rsid w:val="007966AC"/>
    <w:rsid w:val="007A4C66"/>
    <w:rsid w:val="007A6304"/>
    <w:rsid w:val="007B4294"/>
    <w:rsid w:val="007C1E6B"/>
    <w:rsid w:val="007C2F38"/>
    <w:rsid w:val="007D3DA3"/>
    <w:rsid w:val="007D4FF7"/>
    <w:rsid w:val="007E04D3"/>
    <w:rsid w:val="007E0BAF"/>
    <w:rsid w:val="008026E5"/>
    <w:rsid w:val="00811612"/>
    <w:rsid w:val="008150D1"/>
    <w:rsid w:val="00833B88"/>
    <w:rsid w:val="00834EB5"/>
    <w:rsid w:val="008403CE"/>
    <w:rsid w:val="00842E21"/>
    <w:rsid w:val="00864043"/>
    <w:rsid w:val="008A0F93"/>
    <w:rsid w:val="008B3B97"/>
    <w:rsid w:val="008C6C0B"/>
    <w:rsid w:val="008E428D"/>
    <w:rsid w:val="008E43E8"/>
    <w:rsid w:val="008E4F56"/>
    <w:rsid w:val="008E52E6"/>
    <w:rsid w:val="008F711D"/>
    <w:rsid w:val="008F7449"/>
    <w:rsid w:val="008F7A77"/>
    <w:rsid w:val="00901CF1"/>
    <w:rsid w:val="00904419"/>
    <w:rsid w:val="0091553C"/>
    <w:rsid w:val="00923202"/>
    <w:rsid w:val="00945972"/>
    <w:rsid w:val="009502CD"/>
    <w:rsid w:val="00951096"/>
    <w:rsid w:val="009575AE"/>
    <w:rsid w:val="0097706F"/>
    <w:rsid w:val="009823F0"/>
    <w:rsid w:val="009900A3"/>
    <w:rsid w:val="009A6FA7"/>
    <w:rsid w:val="009F2FC0"/>
    <w:rsid w:val="009F3751"/>
    <w:rsid w:val="00A04B31"/>
    <w:rsid w:val="00A07552"/>
    <w:rsid w:val="00A07D0C"/>
    <w:rsid w:val="00A37204"/>
    <w:rsid w:val="00A47C91"/>
    <w:rsid w:val="00A47F7A"/>
    <w:rsid w:val="00A566FB"/>
    <w:rsid w:val="00A81A23"/>
    <w:rsid w:val="00A82933"/>
    <w:rsid w:val="00AA380D"/>
    <w:rsid w:val="00AB2B26"/>
    <w:rsid w:val="00AB4DB3"/>
    <w:rsid w:val="00AC5C37"/>
    <w:rsid w:val="00AC7C4E"/>
    <w:rsid w:val="00AE6FC0"/>
    <w:rsid w:val="00AF28D9"/>
    <w:rsid w:val="00AF72DB"/>
    <w:rsid w:val="00B01BA4"/>
    <w:rsid w:val="00B0576F"/>
    <w:rsid w:val="00B2464E"/>
    <w:rsid w:val="00B26E1B"/>
    <w:rsid w:val="00B31439"/>
    <w:rsid w:val="00B74BAC"/>
    <w:rsid w:val="00BA3BEF"/>
    <w:rsid w:val="00BC7FE0"/>
    <w:rsid w:val="00BD6D0D"/>
    <w:rsid w:val="00BE346A"/>
    <w:rsid w:val="00C008B3"/>
    <w:rsid w:val="00C01714"/>
    <w:rsid w:val="00C24A11"/>
    <w:rsid w:val="00C27D14"/>
    <w:rsid w:val="00C333F5"/>
    <w:rsid w:val="00C33D10"/>
    <w:rsid w:val="00C34D08"/>
    <w:rsid w:val="00C5338F"/>
    <w:rsid w:val="00C72A71"/>
    <w:rsid w:val="00C84895"/>
    <w:rsid w:val="00C904AB"/>
    <w:rsid w:val="00C95C48"/>
    <w:rsid w:val="00CA5AD2"/>
    <w:rsid w:val="00CD64A4"/>
    <w:rsid w:val="00CD68A0"/>
    <w:rsid w:val="00CE77E9"/>
    <w:rsid w:val="00D06450"/>
    <w:rsid w:val="00D23774"/>
    <w:rsid w:val="00D43E47"/>
    <w:rsid w:val="00D565A5"/>
    <w:rsid w:val="00D767EB"/>
    <w:rsid w:val="00D821AF"/>
    <w:rsid w:val="00DB364B"/>
    <w:rsid w:val="00DC7753"/>
    <w:rsid w:val="00DD19AE"/>
    <w:rsid w:val="00DE1CA2"/>
    <w:rsid w:val="00DF4E5F"/>
    <w:rsid w:val="00E00310"/>
    <w:rsid w:val="00E10E15"/>
    <w:rsid w:val="00E55F10"/>
    <w:rsid w:val="00E6202F"/>
    <w:rsid w:val="00E64B99"/>
    <w:rsid w:val="00E70ACA"/>
    <w:rsid w:val="00E75495"/>
    <w:rsid w:val="00E836A0"/>
    <w:rsid w:val="00E92218"/>
    <w:rsid w:val="00E96C98"/>
    <w:rsid w:val="00EA4FBE"/>
    <w:rsid w:val="00EA76CF"/>
    <w:rsid w:val="00EB422C"/>
    <w:rsid w:val="00EB78E9"/>
    <w:rsid w:val="00EE4E3A"/>
    <w:rsid w:val="00F02705"/>
    <w:rsid w:val="00F0347E"/>
    <w:rsid w:val="00F0791F"/>
    <w:rsid w:val="00F12C1D"/>
    <w:rsid w:val="00F138D7"/>
    <w:rsid w:val="00F41500"/>
    <w:rsid w:val="00F51C73"/>
    <w:rsid w:val="00F61FB8"/>
    <w:rsid w:val="00F62312"/>
    <w:rsid w:val="00F62E5E"/>
    <w:rsid w:val="00F63435"/>
    <w:rsid w:val="00F63AA9"/>
    <w:rsid w:val="00F65EE6"/>
    <w:rsid w:val="00FA3C84"/>
    <w:rsid w:val="00FB60F8"/>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37B3C5"/>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Chen Jasmine</cp:lastModifiedBy>
  <cp:revision>8</cp:revision>
  <dcterms:created xsi:type="dcterms:W3CDTF">2018-03-15T07:35:00Z</dcterms:created>
  <dcterms:modified xsi:type="dcterms:W3CDTF">2018-03-16T09:50:00Z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